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A1" w:rsidRPr="00605FDC" w:rsidRDefault="00186A3B" w:rsidP="0066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0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</w:t>
      </w:r>
      <w:r w:rsidR="00BD5721" w:rsidRPr="0060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C85DBD" w:rsidRDefault="00735F00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(витяг) </w:t>
      </w:r>
    </w:p>
    <w:p w:rsidR="00437F6F" w:rsidRDefault="00437F6F" w:rsidP="00437F6F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7F6F" w:rsidRPr="00C85DBD" w:rsidRDefault="00437F6F" w:rsidP="00437F6F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437F6F" w:rsidRDefault="00437F6F" w:rsidP="00437F6F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наказом УО  від  09 .06.</w:t>
      </w: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року</w:t>
      </w:r>
    </w:p>
    <w:p w:rsidR="00437F6F" w:rsidRPr="00C85DBD" w:rsidRDefault="00437F6F" w:rsidP="00437F6F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233</w:t>
      </w:r>
    </w:p>
    <w:p w:rsidR="00437F6F" w:rsidRPr="00C85DBD" w:rsidRDefault="00437F6F" w:rsidP="00437F6F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F6F" w:rsidRPr="00C85DBD" w:rsidRDefault="00437F6F" w:rsidP="00437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ОГОЛОШЕННЯ</w:t>
      </w:r>
    </w:p>
    <w:p w:rsidR="00437F6F" w:rsidRPr="00C85DBD" w:rsidRDefault="00437F6F" w:rsidP="00437F6F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конкурс на заміщення посади директора</w:t>
      </w:r>
    </w:p>
    <w:p w:rsidR="00437F6F" w:rsidRDefault="00437F6F" w:rsidP="00437F6F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закладу загальної середньої освіти</w:t>
      </w:r>
    </w:p>
    <w:p w:rsidR="00437F6F" w:rsidRPr="00C85DBD" w:rsidRDefault="00437F6F" w:rsidP="00437F6F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tbl>
      <w:tblPr>
        <w:tblStyle w:val="a3"/>
        <w:tblW w:w="9776" w:type="dxa"/>
        <w:tblLook w:val="04A0"/>
      </w:tblPr>
      <w:tblGrid>
        <w:gridCol w:w="2972"/>
        <w:gridCol w:w="6804"/>
      </w:tblGrid>
      <w:tr w:rsidR="00437F6F" w:rsidRPr="00C85DBD" w:rsidTr="007C308D">
        <w:tc>
          <w:tcPr>
            <w:tcW w:w="2972" w:type="dxa"/>
          </w:tcPr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  і місцезнаходження закладу загальної середньої освіти</w:t>
            </w:r>
          </w:p>
        </w:tc>
        <w:tc>
          <w:tcPr>
            <w:tcW w:w="6804" w:type="dxa"/>
          </w:tcPr>
          <w:p w:rsidR="00437F6F" w:rsidRPr="00E811E7" w:rsidRDefault="00437F6F" w:rsidP="007C308D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ЗЗСО, в яких оголошено конкурс :</w:t>
            </w:r>
          </w:p>
          <w:p w:rsidR="00437F6F" w:rsidRPr="00453A31" w:rsidRDefault="00437F6F" w:rsidP="00437F6F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- </w:t>
            </w:r>
            <w:proofErr w:type="spellStart"/>
            <w:r w:rsidRPr="0045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Кавська</w:t>
            </w:r>
            <w:proofErr w:type="spellEnd"/>
            <w:r w:rsidRPr="0045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гімназія</w:t>
            </w:r>
            <w:r w:rsidRPr="00453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( 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рийський р- н  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Кавсько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вул. Нова , 3а</w:t>
            </w:r>
            <w:r w:rsidRPr="00453A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437F6F" w:rsidRPr="00453A31" w:rsidRDefault="00437F6F" w:rsidP="007C308D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437F6F" w:rsidRPr="00C85DBD" w:rsidTr="007C308D">
        <w:trPr>
          <w:trHeight w:val="367"/>
        </w:trPr>
        <w:tc>
          <w:tcPr>
            <w:tcW w:w="2972" w:type="dxa"/>
          </w:tcPr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 посади</w:t>
            </w:r>
          </w:p>
        </w:tc>
        <w:tc>
          <w:tcPr>
            <w:tcW w:w="6804" w:type="dxa"/>
          </w:tcPr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директор </w:t>
            </w:r>
          </w:p>
        </w:tc>
      </w:tr>
      <w:tr w:rsidR="00437F6F" w:rsidRPr="00C85DBD" w:rsidTr="007C308D">
        <w:trPr>
          <w:trHeight w:val="1236"/>
        </w:trPr>
        <w:tc>
          <w:tcPr>
            <w:tcW w:w="2972" w:type="dxa"/>
          </w:tcPr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оплати праці</w:t>
            </w:r>
          </w:p>
        </w:tc>
        <w:tc>
          <w:tcPr>
            <w:tcW w:w="6804" w:type="dxa"/>
          </w:tcPr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відповідно до діючого законодавства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437F6F" w:rsidRPr="004C538E" w:rsidRDefault="00437F6F" w:rsidP="007C308D">
            <w:pPr>
              <w:pStyle w:val="a4"/>
              <w:numPr>
                <w:ilvl w:val="0"/>
                <w:numId w:val="8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посадовий</w:t>
            </w:r>
            <w:proofErr w:type="spellEnd"/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оклад,</w:t>
            </w:r>
          </w:p>
          <w:p w:rsidR="00437F6F" w:rsidRPr="004C538E" w:rsidRDefault="00437F6F" w:rsidP="007C308D">
            <w:pPr>
              <w:pStyle w:val="a4"/>
              <w:numPr>
                <w:ilvl w:val="0"/>
                <w:numId w:val="8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надбавки</w:t>
            </w:r>
            <w:proofErr w:type="spellEnd"/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437F6F" w:rsidRPr="004C538E" w:rsidRDefault="00437F6F" w:rsidP="007C308D">
            <w:pPr>
              <w:pStyle w:val="a4"/>
              <w:numPr>
                <w:ilvl w:val="0"/>
                <w:numId w:val="8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доплата</w:t>
            </w:r>
            <w:proofErr w:type="spellEnd"/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за престижність праці,</w:t>
            </w:r>
          </w:p>
          <w:p w:rsidR="00437F6F" w:rsidRPr="004C538E" w:rsidRDefault="00437F6F" w:rsidP="007C308D">
            <w:pPr>
              <w:pStyle w:val="a4"/>
              <w:numPr>
                <w:ilvl w:val="0"/>
                <w:numId w:val="8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за стаж педагогічної роботи</w:t>
            </w:r>
            <w:r w:rsidRPr="004C53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437F6F" w:rsidRPr="00C85DBD" w:rsidTr="007C308D">
        <w:tc>
          <w:tcPr>
            <w:tcW w:w="2972" w:type="dxa"/>
          </w:tcPr>
          <w:p w:rsidR="00437F6F" w:rsidRPr="00C85DBD" w:rsidRDefault="00437F6F" w:rsidP="007C308D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Кваліфікаційні вимоги до керівника</w:t>
            </w:r>
          </w:p>
        </w:tc>
        <w:tc>
          <w:tcPr>
            <w:tcW w:w="6804" w:type="dxa"/>
          </w:tcPr>
          <w:p w:rsidR="00437F6F" w:rsidRPr="00C85DBD" w:rsidRDefault="00437F6F" w:rsidP="007C308D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Громадянство України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Вільне володі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ння державною мовою.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Вища освіта ступеня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 нижче магістра (спеціаліста) .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Стаж педагогічної роботи (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науково-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педагогічної роботи) не менше трьох років.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Організаторські здібності.</w:t>
            </w:r>
          </w:p>
          <w:p w:rsidR="00437F6F" w:rsidRPr="004C538E" w:rsidRDefault="00437F6F" w:rsidP="007C308D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Фізичний та психічний стан не повинен перешкоджати виконанню професійних обов’язків.</w:t>
            </w:r>
          </w:p>
        </w:tc>
      </w:tr>
      <w:tr w:rsidR="00437F6F" w:rsidRPr="00C85DBD" w:rsidTr="007C308D">
        <w:tc>
          <w:tcPr>
            <w:tcW w:w="2972" w:type="dxa"/>
          </w:tcPr>
          <w:p w:rsidR="00437F6F" w:rsidRPr="00C85DBD" w:rsidRDefault="00437F6F" w:rsidP="007C308D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може обіймати посаду керівника закладу загальної середньої освіти особа , яка : </w:t>
            </w:r>
          </w:p>
        </w:tc>
        <w:tc>
          <w:tcPr>
            <w:tcW w:w="6804" w:type="dxa"/>
          </w:tcPr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xfmc2"/>
                <w:color w:val="000000"/>
              </w:rPr>
              <w:t>1.</w:t>
            </w:r>
            <w:r w:rsidRPr="004C538E">
              <w:rPr>
                <w:rStyle w:val="xfmc2"/>
                <w:color w:val="000000"/>
              </w:rPr>
              <w:t>є недієздатною особою або цивільна дієздатність якої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538E">
              <w:rPr>
                <w:rStyle w:val="xfmc2"/>
                <w:color w:val="000000"/>
              </w:rPr>
              <w:t>обмежена;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xfmc2"/>
                <w:color w:val="000000"/>
              </w:rPr>
              <w:t>2.</w:t>
            </w:r>
            <w:r w:rsidRPr="004C538E">
              <w:rPr>
                <w:rStyle w:val="xfmc2"/>
                <w:color w:val="000000"/>
              </w:rPr>
              <w:t>має судимість за вчинення злочину;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xfmc2"/>
                <w:color w:val="000000"/>
              </w:rPr>
              <w:t>3.</w:t>
            </w:r>
            <w:r w:rsidRPr="004C538E">
              <w:rPr>
                <w:rStyle w:val="xfmc2"/>
                <w:color w:val="000000"/>
              </w:rPr>
              <w:t>позбавлена права обіймати відповідну посаду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538E">
              <w:rPr>
                <w:rStyle w:val="xfmc2"/>
                <w:color w:val="000000"/>
              </w:rPr>
              <w:t>відповідно до Закону України «Про повну загальну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538E">
              <w:rPr>
                <w:rStyle w:val="xfmc2"/>
                <w:color w:val="000000"/>
              </w:rPr>
              <w:t>середню освіту»;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xfmc2"/>
                <w:color w:val="000000"/>
              </w:rPr>
              <w:t>4.</w:t>
            </w:r>
            <w:r w:rsidRPr="004C538E">
              <w:rPr>
                <w:rStyle w:val="xfmc2"/>
                <w:color w:val="000000"/>
              </w:rPr>
              <w:t>за рішенням суду визнана винною у вчиненні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538E">
              <w:rPr>
                <w:rStyle w:val="xfmc2"/>
                <w:color w:val="000000"/>
              </w:rPr>
              <w:t>корупційного правопорушення;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xfmc2"/>
                <w:color w:val="000000"/>
              </w:rPr>
              <w:t>5.</w:t>
            </w:r>
            <w:r w:rsidRPr="004C538E">
              <w:rPr>
                <w:rStyle w:val="xfmc2"/>
                <w:color w:val="000000"/>
              </w:rPr>
              <w:t>за рішенням суду визнана винною у вчиненні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538E">
              <w:rPr>
                <w:rStyle w:val="xfmc2"/>
                <w:color w:val="000000"/>
              </w:rPr>
              <w:t>правопорушення, пов’язаного з корупцією;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xfmc2"/>
                <w:color w:val="000000"/>
              </w:rPr>
              <w:t xml:space="preserve">6. </w:t>
            </w:r>
            <w:r w:rsidRPr="004C538E">
              <w:rPr>
                <w:rStyle w:val="xfmc2"/>
                <w:color w:val="000000"/>
              </w:rPr>
              <w:t>підпадає під заборону, встановлену Законом</w:t>
            </w:r>
          </w:p>
          <w:p w:rsidR="00437F6F" w:rsidRPr="004C538E" w:rsidRDefault="00437F6F" w:rsidP="007C308D">
            <w:pPr>
              <w:pStyle w:val="xfm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C538E">
              <w:rPr>
                <w:rStyle w:val="xfmc2"/>
                <w:color w:val="000000"/>
              </w:rPr>
              <w:t>України «Про очищення влади».</w:t>
            </w:r>
          </w:p>
          <w:p w:rsidR="00437F6F" w:rsidRPr="00C85DBD" w:rsidRDefault="00437F6F" w:rsidP="007C308D">
            <w:pPr>
              <w:pStyle w:val="a4"/>
              <w:ind w:left="289"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437F6F" w:rsidRPr="00552315" w:rsidTr="007C308D">
        <w:trPr>
          <w:trHeight w:val="1050"/>
        </w:trPr>
        <w:tc>
          <w:tcPr>
            <w:tcW w:w="2972" w:type="dxa"/>
          </w:tcPr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документів </w:t>
            </w: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6804" w:type="dxa"/>
          </w:tcPr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заява про участь у конкурсі з наданням згоди на обробку персональних даних відповідно до Закону України "Про захист персональних даних";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2.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автобіографія та/або резюме (за вибором учасника конкурсу);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3.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копія паспорта громадянина України;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4.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копія документа про вищу освіту не нижче освітнього ступеня магістра (спеціаліста)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(з додатком, що є його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невід’ємною частиною);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5.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документ, що підтверджує вільне володіння державною мовою;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6.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копія трудової книжки ;</w:t>
            </w:r>
          </w:p>
          <w:p w:rsidR="00437F6F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7.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7.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довідка про відсутність судимості;</w:t>
            </w:r>
          </w:p>
          <w:p w:rsidR="00437F6F" w:rsidRDefault="00437F6F" w:rsidP="007C308D">
            <w:pPr>
              <w:ind w:left="283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8.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довідка про проходження попереднього (періодичного) психіатричного огляду;</w:t>
            </w:r>
          </w:p>
          <w:p w:rsidR="00437F6F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9. 9. повний витяг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інформаційно-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аналітичної системи « Облік відомостей про притягнення  особи до кримінальної відповідальності та наявності судимості » в паперовій формі . а в разі  наявності інформації про судимість – копію вироку.</w:t>
            </w:r>
          </w:p>
          <w:p w:rsidR="00437F6F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9. 10. довідка про відсутність або наявність  адміністративних стягнень за правопорушення, пов’язані  з домашнім насильством,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булінгом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(цькуванням )  або невиконанням обов’язків щодо виховання  дітей ;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1" w:name="n14"/>
            <w:bookmarkEnd w:id="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1. 11. резюме ,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мотиваційний лист, складений у довільній формі.</w:t>
            </w:r>
          </w:p>
          <w:p w:rsidR="00437F6F" w:rsidRPr="00C85DBD" w:rsidRDefault="00437F6F" w:rsidP="007C308D">
            <w:pPr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О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соба може надати інші документи, що підтверджують її професійні та/або моральні якості.</w:t>
            </w:r>
          </w:p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Визначені документи подаються особисто  (або уповноваженою згідно з довіреністю особою) до конкурсної комісії у визначений в оголошенні строк.</w:t>
            </w: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437F6F" w:rsidRPr="00552315" w:rsidTr="007C308D">
        <w:trPr>
          <w:trHeight w:val="1336"/>
        </w:trPr>
        <w:tc>
          <w:tcPr>
            <w:tcW w:w="2972" w:type="dxa"/>
          </w:tcPr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Строк подання документів </w:t>
            </w:r>
          </w:p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їх подання для участі в конкурсі</w:t>
            </w:r>
          </w:p>
        </w:tc>
        <w:tc>
          <w:tcPr>
            <w:tcW w:w="6804" w:type="dxa"/>
          </w:tcPr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Документи приймаються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2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0 календарних днів з дня оприлюднення оголошення про проведення конкурсу (</w:t>
            </w:r>
            <w:r w:rsidR="00D37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.06. 2026 р.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D37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29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.).</w:t>
            </w:r>
          </w:p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м. Стрий вул. Шевченка, 107,</w:t>
            </w:r>
            <w:r w:rsidRPr="005B3A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Управління освіти, приймальня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437F6F" w:rsidRPr="00552315" w:rsidTr="007C308D">
        <w:tc>
          <w:tcPr>
            <w:tcW w:w="2972" w:type="dxa"/>
          </w:tcPr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Дата та місце проведення конкурсного відбору </w:t>
            </w: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437F6F" w:rsidRPr="00C85DBD" w:rsidRDefault="00437F6F" w:rsidP="007C308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його складові та тривалість</w:t>
            </w:r>
          </w:p>
        </w:tc>
        <w:tc>
          <w:tcPr>
            <w:tcW w:w="6804" w:type="dxa"/>
          </w:tcPr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Дата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Місце проведення: м. Стрий 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Бобикевича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« Центр професійного розвитку педагогічних працівників »,</w:t>
            </w:r>
          </w:p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зал засідань.</w:t>
            </w:r>
          </w:p>
          <w:p w:rsidR="00437F6F" w:rsidRPr="00C85DBD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Складові: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Прийняття документів від осіб, які виявили бажання взяти участь у конкурсі .</w:t>
            </w:r>
          </w:p>
          <w:p w:rsidR="00437F6F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Перевірка поданих документів на відповідність встановленим вимогам – протягом 5 робочих днів:                                         </w:t>
            </w:r>
          </w:p>
          <w:p w:rsidR="00437F6F" w:rsidRPr="00C85DBD" w:rsidRDefault="00437F6F" w:rsidP="007C308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D37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30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6.2026 р.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01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Оприлюднення на сайті засновника – Стрийської міської ради переліку кандидатів, допущенних до участі у конкурсному відборі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01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437F6F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Ознайомлення кандидатів із закладом освіти, його трудовим колективом та представник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ами батьківської громадськості :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437F6F" w:rsidRPr="00BF57F4" w:rsidRDefault="00437F6F" w:rsidP="007C308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- 02.07.2026р.: </w:t>
            </w:r>
            <w:proofErr w:type="spellStart"/>
            <w:r w:rsidRPr="00BF5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Кавська</w:t>
            </w:r>
            <w:proofErr w:type="spellEnd"/>
            <w:r w:rsidRPr="00BF5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гімназія.</w:t>
            </w:r>
          </w:p>
          <w:p w:rsidR="00437F6F" w:rsidRPr="00C85DBD" w:rsidRDefault="00437F6F" w:rsidP="007C308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-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конкурсного відбору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10.07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р.: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І-ІІ етапи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письмова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тестова перевірка </w:t>
            </w:r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сфері</w:t>
            </w:r>
            <w:proofErr w:type="spellEnd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та вирішення 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туаційного завдання ( до 1год.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);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ІІІ етап – публічна та відкрита презентація перспективного плану розвитку ЗЗСО (до 10 хв.; запитання та обговорення до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20 хв.).</w:t>
            </w:r>
          </w:p>
          <w:p w:rsidR="00437F6F" w:rsidRPr="00C85DBD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переможця конкурсу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не пізніше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р.;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437F6F" w:rsidRDefault="00437F6F" w:rsidP="007C308D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Оприлюднення результатів конкурсу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не пізніше </w:t>
            </w:r>
          </w:p>
          <w:p w:rsidR="00437F6F" w:rsidRPr="00C85DBD" w:rsidRDefault="00437F6F" w:rsidP="007C308D">
            <w:pPr>
              <w:pStyle w:val="a4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13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437F6F" w:rsidRPr="00552315" w:rsidTr="007C308D">
        <w:trPr>
          <w:trHeight w:val="70"/>
        </w:trPr>
        <w:tc>
          <w:tcPr>
            <w:tcW w:w="2972" w:type="dxa"/>
          </w:tcPr>
          <w:p w:rsidR="00437F6F" w:rsidRPr="00252B84" w:rsidRDefault="00437F6F" w:rsidP="007C308D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Особа, яка уповноважена приймати документи, надавати інформацію про конкурс;</w:t>
            </w:r>
            <w:r w:rsidRPr="00252B84">
              <w:rPr>
                <w:sz w:val="24"/>
                <w:szCs w:val="24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адреса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електронна пошта.</w:t>
            </w:r>
          </w:p>
        </w:tc>
        <w:tc>
          <w:tcPr>
            <w:tcW w:w="6804" w:type="dxa"/>
          </w:tcPr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Документи подаються до управління освіти, Стрийської міської ради: </w:t>
            </w:r>
          </w:p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 Шевченка, 107, м. Стрий, </w:t>
            </w:r>
          </w:p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Львівська область, 82400, </w:t>
            </w:r>
          </w:p>
          <w:p w:rsidR="00437F6F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начальнику відділу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організаційно-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кадрової роботи,   </w:t>
            </w:r>
          </w:p>
          <w:p w:rsidR="00437F6F" w:rsidRPr="00252B84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кабінет № 11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e-</w:t>
            </w:r>
            <w:proofErr w:type="spellStart"/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mail</w:t>
            </w:r>
            <w:proofErr w:type="spellEnd"/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 upravlinnja-smr@ukr.net.</w:t>
            </w:r>
          </w:p>
          <w:p w:rsidR="00437F6F" w:rsidRPr="00252B84" w:rsidRDefault="00437F6F" w:rsidP="007C308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D000B7" w:rsidRPr="00552315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sectPr w:rsidR="00D000B7" w:rsidRPr="00552315" w:rsidSect="008779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AB8"/>
    <w:multiLevelType w:val="hybridMultilevel"/>
    <w:tmpl w:val="94367872"/>
    <w:lvl w:ilvl="0" w:tplc="A3DC99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6DD5042"/>
    <w:multiLevelType w:val="hybridMultilevel"/>
    <w:tmpl w:val="16924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6F3C"/>
    <w:multiLevelType w:val="hybridMultilevel"/>
    <w:tmpl w:val="1EDE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5D0A"/>
    <w:multiLevelType w:val="hybridMultilevel"/>
    <w:tmpl w:val="DB84FABA"/>
    <w:lvl w:ilvl="0" w:tplc="04044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A0338"/>
    <w:multiLevelType w:val="hybridMultilevel"/>
    <w:tmpl w:val="6986D95C"/>
    <w:lvl w:ilvl="0" w:tplc="D2189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36D9D"/>
    <w:multiLevelType w:val="hybridMultilevel"/>
    <w:tmpl w:val="FCEE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77262"/>
    <w:multiLevelType w:val="hybridMultilevel"/>
    <w:tmpl w:val="4BBE3B6C"/>
    <w:lvl w:ilvl="0" w:tplc="27987E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D1334"/>
    <w:multiLevelType w:val="hybridMultilevel"/>
    <w:tmpl w:val="991AF67A"/>
    <w:lvl w:ilvl="0" w:tplc="B7827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DA1"/>
    <w:rsid w:val="000157B2"/>
    <w:rsid w:val="00023C0A"/>
    <w:rsid w:val="000E5A12"/>
    <w:rsid w:val="00116A57"/>
    <w:rsid w:val="00116BB9"/>
    <w:rsid w:val="00122167"/>
    <w:rsid w:val="0013253C"/>
    <w:rsid w:val="00186A3B"/>
    <w:rsid w:val="001B2DB9"/>
    <w:rsid w:val="001C08CF"/>
    <w:rsid w:val="001C6137"/>
    <w:rsid w:val="001D3298"/>
    <w:rsid w:val="001E3BF5"/>
    <w:rsid w:val="00214DD2"/>
    <w:rsid w:val="00252B84"/>
    <w:rsid w:val="0028497C"/>
    <w:rsid w:val="00307B29"/>
    <w:rsid w:val="00356679"/>
    <w:rsid w:val="00381BCE"/>
    <w:rsid w:val="00393470"/>
    <w:rsid w:val="00396122"/>
    <w:rsid w:val="003A0183"/>
    <w:rsid w:val="003D50D6"/>
    <w:rsid w:val="004348D8"/>
    <w:rsid w:val="00437F6F"/>
    <w:rsid w:val="00453A31"/>
    <w:rsid w:val="00477A3F"/>
    <w:rsid w:val="0049125F"/>
    <w:rsid w:val="004C538E"/>
    <w:rsid w:val="00534750"/>
    <w:rsid w:val="00540C78"/>
    <w:rsid w:val="00552315"/>
    <w:rsid w:val="00560D5C"/>
    <w:rsid w:val="005779CF"/>
    <w:rsid w:val="005B3C12"/>
    <w:rsid w:val="005F11FE"/>
    <w:rsid w:val="00605FDC"/>
    <w:rsid w:val="00620BDF"/>
    <w:rsid w:val="00632A5C"/>
    <w:rsid w:val="00663FF9"/>
    <w:rsid w:val="0067534C"/>
    <w:rsid w:val="0069264C"/>
    <w:rsid w:val="00717391"/>
    <w:rsid w:val="00735F00"/>
    <w:rsid w:val="007425F5"/>
    <w:rsid w:val="00771EDF"/>
    <w:rsid w:val="00773618"/>
    <w:rsid w:val="007743D9"/>
    <w:rsid w:val="007A7E17"/>
    <w:rsid w:val="007C6813"/>
    <w:rsid w:val="007C704A"/>
    <w:rsid w:val="007D4D6A"/>
    <w:rsid w:val="008226A7"/>
    <w:rsid w:val="008775CE"/>
    <w:rsid w:val="008779EE"/>
    <w:rsid w:val="00920961"/>
    <w:rsid w:val="009C71D6"/>
    <w:rsid w:val="00A22433"/>
    <w:rsid w:val="00A246C1"/>
    <w:rsid w:val="00A25F6D"/>
    <w:rsid w:val="00A320E8"/>
    <w:rsid w:val="00A676DA"/>
    <w:rsid w:val="00A8036E"/>
    <w:rsid w:val="00A9729C"/>
    <w:rsid w:val="00B01DA1"/>
    <w:rsid w:val="00B765C0"/>
    <w:rsid w:val="00B773B7"/>
    <w:rsid w:val="00B823AA"/>
    <w:rsid w:val="00BA4E23"/>
    <w:rsid w:val="00BC0AC5"/>
    <w:rsid w:val="00BD5721"/>
    <w:rsid w:val="00BF3D69"/>
    <w:rsid w:val="00C24E21"/>
    <w:rsid w:val="00C45DA2"/>
    <w:rsid w:val="00C56133"/>
    <w:rsid w:val="00C71C29"/>
    <w:rsid w:val="00C85DBD"/>
    <w:rsid w:val="00C9071C"/>
    <w:rsid w:val="00CA6BEB"/>
    <w:rsid w:val="00CF6EE4"/>
    <w:rsid w:val="00D000B7"/>
    <w:rsid w:val="00D277DC"/>
    <w:rsid w:val="00D305D1"/>
    <w:rsid w:val="00D370FE"/>
    <w:rsid w:val="00D85949"/>
    <w:rsid w:val="00DD73B6"/>
    <w:rsid w:val="00E21776"/>
    <w:rsid w:val="00E30314"/>
    <w:rsid w:val="00ED01A2"/>
    <w:rsid w:val="00ED144C"/>
    <w:rsid w:val="00ED5F8B"/>
    <w:rsid w:val="00F07F07"/>
    <w:rsid w:val="00F23B9E"/>
    <w:rsid w:val="00F35D4E"/>
    <w:rsid w:val="00F90498"/>
    <w:rsid w:val="00F9555C"/>
    <w:rsid w:val="00FA0367"/>
    <w:rsid w:val="00FA1AED"/>
    <w:rsid w:val="00F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7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071C"/>
    <w:rPr>
      <w:rFonts w:ascii="Segoe UI" w:hAnsi="Segoe UI" w:cs="Segoe UI"/>
      <w:sz w:val="18"/>
      <w:szCs w:val="18"/>
    </w:rPr>
  </w:style>
  <w:style w:type="paragraph" w:customStyle="1" w:styleId="xfmc1">
    <w:name w:val="xfmc1"/>
    <w:basedOn w:val="a"/>
    <w:rsid w:val="004C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2">
    <w:name w:val="xfmc2"/>
    <w:basedOn w:val="a0"/>
    <w:rsid w:val="004C5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DECE-C9FF-4494-9B61-311FC916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2964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Pavlychkovych</cp:lastModifiedBy>
  <cp:revision>18</cp:revision>
  <cp:lastPrinted>2024-02-29T08:19:00Z</cp:lastPrinted>
  <dcterms:created xsi:type="dcterms:W3CDTF">2024-02-06T14:04:00Z</dcterms:created>
  <dcterms:modified xsi:type="dcterms:W3CDTF">2026-06-09T10:05:00Z</dcterms:modified>
</cp:coreProperties>
</file>